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079" w:rsidRDefault="00235079" w:rsidP="00235079">
      <w:pPr>
        <w:widowControl w:val="0"/>
        <w:autoSpaceDE w:val="0"/>
        <w:autoSpaceDN w:val="0"/>
        <w:adjustRightInd w:val="0"/>
        <w:rPr>
          <w:rFonts w:ascii="Calibri" w:hAnsi="Calibri" w:cs="Calibri"/>
          <w:b/>
          <w:bCs/>
          <w:sz w:val="36"/>
          <w:szCs w:val="36"/>
        </w:rPr>
      </w:pPr>
      <w:r>
        <w:rPr>
          <w:rFonts w:ascii="Calibri" w:hAnsi="Calibri" w:cs="Calibri"/>
          <w:b/>
          <w:bCs/>
          <w:sz w:val="36"/>
          <w:szCs w:val="36"/>
        </w:rPr>
        <w:t>GATEHOUSE 8 PAGE BROCHURE</w:t>
      </w:r>
    </w:p>
    <w:p w:rsidR="00235079" w:rsidRDefault="00235079" w:rsidP="00235079">
      <w:pPr>
        <w:widowControl w:val="0"/>
        <w:autoSpaceDE w:val="0"/>
        <w:autoSpaceDN w:val="0"/>
        <w:adjustRightInd w:val="0"/>
        <w:rPr>
          <w:rFonts w:ascii="Calibri" w:hAnsi="Calibri" w:cs="Calibri"/>
          <w:sz w:val="28"/>
          <w:szCs w:val="28"/>
        </w:rPr>
      </w:pPr>
      <w:r>
        <w:rPr>
          <w:rFonts w:ascii="Calibri" w:hAnsi="Calibri" w:cs="Calibri"/>
          <w:sz w:val="28"/>
          <w:szCs w:val="28"/>
        </w:rPr>
        <w:t>MESSAGE FROM THE INSTITUTION</w:t>
      </w:r>
    </w:p>
    <w:p w:rsidR="00235079" w:rsidRDefault="00235079" w:rsidP="00235079">
      <w:pPr>
        <w:widowControl w:val="0"/>
        <w:autoSpaceDE w:val="0"/>
        <w:autoSpaceDN w:val="0"/>
        <w:adjustRightInd w:val="0"/>
        <w:rPr>
          <w:rFonts w:ascii="Calibri" w:hAnsi="Calibri" w:cs="Calibri"/>
        </w:rPr>
      </w:pPr>
      <w:r>
        <w:rPr>
          <w:rFonts w:ascii="Calibri" w:hAnsi="Calibri" w:cs="Calibri"/>
        </w:rPr>
        <w:t>Hello,</w:t>
      </w:r>
    </w:p>
    <w:p w:rsidR="00235079" w:rsidRDefault="00235079" w:rsidP="00235079">
      <w:pPr>
        <w:widowControl w:val="0"/>
        <w:autoSpaceDE w:val="0"/>
        <w:autoSpaceDN w:val="0"/>
        <w:adjustRightInd w:val="0"/>
        <w:rPr>
          <w:rFonts w:ascii="Calibri" w:hAnsi="Calibri" w:cs="Calibri"/>
        </w:rPr>
      </w:pPr>
      <w:r>
        <w:rPr>
          <w:rFonts w:ascii="Calibri" w:hAnsi="Calibri" w:cs="Calibri"/>
        </w:rPr>
        <w:t>Education is a phenomenon that has continuity, that continues throughout life, that involves development and change.Today, cultural, social, technological and economic development and changes are taking place at a great pace. Educating valuable individuals who are qualified, able to adapt to the needs of the age and who have adopted universal values are the most important goals of educational institutions. Foreign language competence comes to the fore when equipping individuals to achieve these goals. It is the goal of every educational institution and every individual to prove the foreign language learning process with international documents, to see and evaluate the development at international level, and to plan the next stages with these data. The international Exam Centre is an examination centre set up to serve this purpose professionally and perfectly. We set out to serve our educational institutions, which aim to provide the best foreign language education to their students, in our Gatehouse Awards-mandated examination centre, to be a solution partner and to support our educational goals.</w:t>
      </w:r>
    </w:p>
    <w:p w:rsidR="00235079" w:rsidRDefault="00235079" w:rsidP="00235079">
      <w:pPr>
        <w:widowControl w:val="0"/>
        <w:autoSpaceDE w:val="0"/>
        <w:autoSpaceDN w:val="0"/>
        <w:adjustRightInd w:val="0"/>
        <w:rPr>
          <w:rFonts w:ascii="Calibri" w:hAnsi="Calibri" w:cs="Calibri"/>
        </w:rPr>
      </w:pPr>
      <w:r>
        <w:rPr>
          <w:rFonts w:ascii="Calibri" w:hAnsi="Calibri" w:cs="Calibri"/>
        </w:rPr>
        <w:t>Contributing to the professional development of our esteemed teachers is one of the missions of the international Exam centre which is as important as providing examination services. In this field, we are in addition to our experienced and equipped teacher educators and all educational institutions.</w:t>
      </w:r>
    </w:p>
    <w:p w:rsidR="00235079" w:rsidRDefault="00235079" w:rsidP="00235079">
      <w:pPr>
        <w:widowControl w:val="0"/>
        <w:autoSpaceDE w:val="0"/>
        <w:autoSpaceDN w:val="0"/>
        <w:adjustRightInd w:val="0"/>
        <w:rPr>
          <w:rFonts w:ascii="Calibri" w:hAnsi="Calibri" w:cs="Calibri"/>
        </w:rPr>
      </w:pPr>
      <w:r>
        <w:rPr>
          <w:rFonts w:ascii="Calibri" w:hAnsi="Calibri" w:cs="Calibri"/>
        </w:rPr>
        <w:t>Hoping to share achievements together...</w:t>
      </w:r>
    </w:p>
    <w:p w:rsidR="00235079" w:rsidRDefault="00235079" w:rsidP="00235079">
      <w:pPr>
        <w:widowControl w:val="0"/>
        <w:autoSpaceDE w:val="0"/>
        <w:autoSpaceDN w:val="0"/>
        <w:adjustRightInd w:val="0"/>
        <w:rPr>
          <w:rFonts w:ascii="Calibri" w:hAnsi="Calibri" w:cs="Calibri"/>
        </w:rPr>
      </w:pPr>
      <w:r>
        <w:rPr>
          <w:rFonts w:ascii="Calibri" w:hAnsi="Calibri" w:cs="Calibri"/>
          <w:sz w:val="28"/>
          <w:szCs w:val="28"/>
        </w:rPr>
        <w:t>ABOUT US</w:t>
      </w:r>
    </w:p>
    <w:p w:rsidR="00235079" w:rsidRDefault="00235079" w:rsidP="00235079">
      <w:pPr>
        <w:widowControl w:val="0"/>
        <w:autoSpaceDE w:val="0"/>
        <w:autoSpaceDN w:val="0"/>
        <w:adjustRightInd w:val="0"/>
        <w:rPr>
          <w:rFonts w:ascii="Calibri" w:hAnsi="Calibri" w:cs="Calibri"/>
          <w:sz w:val="28"/>
          <w:szCs w:val="28"/>
        </w:rPr>
      </w:pPr>
      <w:r>
        <w:rPr>
          <w:rFonts w:ascii="Calibri" w:hAnsi="Calibri" w:cs="Calibri"/>
        </w:rPr>
        <w:t>Having served at various levels in the British Council for the purpose of establishing cultural relations and providing educational opportunities in the UK for 20 years, he made great efforts to spread Cambridge Assessment English examinations throughout Turkey, establishing our Founding Director General International Exam centre, which aims to continue the trust built over the years by providing Cambridge English examination services to around 1,000 educational institutions in Turkey, and has set out to continue to serve the education sector with its solution-oriented specialist staff.</w:t>
      </w:r>
    </w:p>
    <w:p w:rsidR="00235079" w:rsidRDefault="00235079" w:rsidP="00235079">
      <w:pPr>
        <w:widowControl w:val="0"/>
        <w:autoSpaceDE w:val="0"/>
        <w:autoSpaceDN w:val="0"/>
        <w:adjustRightInd w:val="0"/>
        <w:rPr>
          <w:rFonts w:ascii="Calibri" w:hAnsi="Calibri" w:cs="Calibri"/>
          <w:sz w:val="36"/>
          <w:szCs w:val="36"/>
        </w:rPr>
      </w:pPr>
      <w:r>
        <w:rPr>
          <w:rFonts w:ascii="Calibri" w:hAnsi="Calibri" w:cs="Calibri"/>
          <w:sz w:val="36"/>
          <w:szCs w:val="36"/>
        </w:rPr>
        <w:t xml:space="preserve">OUR MISSION </w:t>
      </w:r>
    </w:p>
    <w:p w:rsidR="00235079" w:rsidRDefault="00235079" w:rsidP="00235079">
      <w:pPr>
        <w:widowControl w:val="0"/>
        <w:autoSpaceDE w:val="0"/>
        <w:autoSpaceDN w:val="0"/>
        <w:adjustRightInd w:val="0"/>
        <w:rPr>
          <w:rFonts w:ascii="Calibri" w:hAnsi="Calibri" w:cs="Calibri"/>
        </w:rPr>
      </w:pPr>
      <w:r>
        <w:rPr>
          <w:rFonts w:ascii="Calibri" w:hAnsi="Calibri" w:cs="Calibri"/>
        </w:rPr>
        <w:t>It is our duty to give international examination service at the most perfect and professional level to educational institutions that want to educate individuals who have adopted international values and skills, and at the same time to support our teachers to continue their professional development with a staff of instructors who are experts in the field as a high quality examination center established in a modern.</w:t>
      </w:r>
    </w:p>
    <w:p w:rsidR="00235079" w:rsidRDefault="00235079" w:rsidP="00235079">
      <w:pPr>
        <w:widowControl w:val="0"/>
        <w:autoSpaceDE w:val="0"/>
        <w:autoSpaceDN w:val="0"/>
        <w:adjustRightInd w:val="0"/>
        <w:rPr>
          <w:rFonts w:ascii="Calibri" w:hAnsi="Calibri" w:cs="Calibri"/>
          <w:sz w:val="36"/>
          <w:szCs w:val="36"/>
        </w:rPr>
      </w:pPr>
      <w:r>
        <w:rPr>
          <w:rFonts w:ascii="Calibri" w:hAnsi="Calibri" w:cs="Calibri"/>
          <w:sz w:val="36"/>
          <w:szCs w:val="36"/>
        </w:rPr>
        <w:t>OUR VISION</w:t>
      </w:r>
    </w:p>
    <w:p w:rsidR="00235079" w:rsidRDefault="00235079" w:rsidP="00235079">
      <w:pPr>
        <w:widowControl w:val="0"/>
        <w:autoSpaceDE w:val="0"/>
        <w:autoSpaceDN w:val="0"/>
        <w:adjustRightInd w:val="0"/>
        <w:rPr>
          <w:rFonts w:ascii="Calibri" w:hAnsi="Calibri" w:cs="Calibri"/>
        </w:rPr>
      </w:pPr>
      <w:r>
        <w:rPr>
          <w:rFonts w:ascii="Calibri" w:hAnsi="Calibri" w:cs="Calibri"/>
        </w:rPr>
        <w:t xml:space="preserve">Taking an innovative, development-open, solution-oriented approach while providing training to educational institutions in the scope of their professional development to international exam </w:t>
      </w:r>
      <w:r>
        <w:rPr>
          <w:rFonts w:ascii="Calibri" w:hAnsi="Calibri" w:cs="Calibri"/>
        </w:rPr>
        <w:lastRenderedPageBreak/>
        <w:t>alternatives and educators, and providing their services by taking advantage of the latest technologies. Providing sustainable services to win the trust of every institution and individual we work with.</w:t>
      </w:r>
    </w:p>
    <w:p w:rsidR="00235079" w:rsidRDefault="00235079" w:rsidP="00235079">
      <w:pPr>
        <w:widowControl w:val="0"/>
        <w:autoSpaceDE w:val="0"/>
        <w:autoSpaceDN w:val="0"/>
        <w:adjustRightInd w:val="0"/>
        <w:rPr>
          <w:rFonts w:ascii="Calibri" w:hAnsi="Calibri" w:cs="Calibri"/>
        </w:rPr>
      </w:pPr>
    </w:p>
    <w:p w:rsidR="00235079" w:rsidRDefault="00235079" w:rsidP="00235079">
      <w:pPr>
        <w:widowControl w:val="0"/>
        <w:autoSpaceDE w:val="0"/>
        <w:autoSpaceDN w:val="0"/>
        <w:adjustRightInd w:val="0"/>
        <w:rPr>
          <w:rFonts w:ascii="Calibri" w:hAnsi="Calibri" w:cs="Calibri"/>
          <w:sz w:val="36"/>
          <w:szCs w:val="36"/>
        </w:rPr>
      </w:pPr>
      <w:r>
        <w:rPr>
          <w:rFonts w:ascii="Calibri" w:hAnsi="Calibri" w:cs="Calibri"/>
          <w:sz w:val="36"/>
          <w:szCs w:val="36"/>
        </w:rPr>
        <w:t>Gatehouse Awards</w:t>
      </w:r>
    </w:p>
    <w:p w:rsidR="00235079" w:rsidRDefault="00235079" w:rsidP="00235079">
      <w:pPr>
        <w:widowControl w:val="0"/>
        <w:autoSpaceDE w:val="0"/>
        <w:autoSpaceDN w:val="0"/>
        <w:adjustRightInd w:val="0"/>
        <w:rPr>
          <w:rFonts w:ascii="Calibri" w:hAnsi="Calibri" w:cs="Calibri"/>
        </w:rPr>
      </w:pPr>
      <w:r>
        <w:rPr>
          <w:rFonts w:ascii="Calibri" w:hAnsi="Calibri" w:cs="Calibri"/>
        </w:rPr>
        <w:t>Gatehouse Awards qualifications and Examinations, Ofqual ( the Office of The Regulation-the unit that regulates the standardization of Examinations and tests) is a recognised, UK-based and international success rating institution specialising in English language examinations.</w:t>
      </w:r>
    </w:p>
    <w:p w:rsidR="00235079" w:rsidRDefault="00235079" w:rsidP="00235079">
      <w:pPr>
        <w:widowControl w:val="0"/>
        <w:autoSpaceDE w:val="0"/>
        <w:autoSpaceDN w:val="0"/>
        <w:adjustRightInd w:val="0"/>
        <w:rPr>
          <w:rFonts w:ascii="Calibri" w:hAnsi="Calibri" w:cs="Calibri"/>
        </w:rPr>
      </w:pPr>
      <w:r>
        <w:rPr>
          <w:rFonts w:ascii="Calibri" w:hAnsi="Calibri" w:cs="Calibri"/>
        </w:rPr>
        <w:t>Gatehouse Awards certificates are internationally recognized certificates accepted by employers, educational institutions, universities and government departments in all countries of the world. With the Gatehouse Awards English language certificate, students have many advantages and opportunities.</w:t>
      </w:r>
    </w:p>
    <w:p w:rsidR="00235079" w:rsidRDefault="00235079" w:rsidP="00235079">
      <w:pPr>
        <w:widowControl w:val="0"/>
        <w:autoSpaceDE w:val="0"/>
        <w:autoSpaceDN w:val="0"/>
        <w:adjustRightInd w:val="0"/>
        <w:rPr>
          <w:rFonts w:ascii="Calibri" w:hAnsi="Calibri" w:cs="Calibri"/>
        </w:rPr>
      </w:pPr>
      <w:r>
        <w:rPr>
          <w:rFonts w:ascii="Calibri" w:hAnsi="Calibri" w:cs="Calibri"/>
        </w:rPr>
        <w:t>The Gatehouse Awards guarantee high quality exams and excellent service to candidates and exam centres to recognise achievement and reward language learners all over the world.</w:t>
      </w:r>
    </w:p>
    <w:p w:rsidR="00235079" w:rsidRDefault="00235079" w:rsidP="00235079">
      <w:pPr>
        <w:widowControl w:val="0"/>
        <w:autoSpaceDE w:val="0"/>
        <w:autoSpaceDN w:val="0"/>
        <w:adjustRightInd w:val="0"/>
        <w:rPr>
          <w:rFonts w:ascii="Calibri" w:hAnsi="Calibri" w:cs="Calibri"/>
        </w:rPr>
      </w:pPr>
      <w:r>
        <w:rPr>
          <w:rFonts w:ascii="Calibri" w:hAnsi="Calibri" w:cs="Calibri"/>
        </w:rPr>
        <w:t>The Gatehouse Awards ESOL exams are paired with the UK Qualification Framework and the European common language framework (CEFR), which has international validity to describe learners ' qualifications.</w:t>
      </w:r>
    </w:p>
    <w:p w:rsidR="00235079" w:rsidRDefault="00235079" w:rsidP="00235079">
      <w:pPr>
        <w:widowControl w:val="0"/>
        <w:autoSpaceDE w:val="0"/>
        <w:autoSpaceDN w:val="0"/>
        <w:adjustRightInd w:val="0"/>
        <w:rPr>
          <w:rFonts w:ascii="Calibri" w:hAnsi="Calibri" w:cs="Calibri"/>
        </w:rPr>
      </w:pPr>
      <w:r>
        <w:rPr>
          <w:rFonts w:ascii="Calibri" w:hAnsi="Calibri" w:cs="Calibri"/>
        </w:rPr>
        <w:t>* Exams are designed, developed by educators and scored and evaluated by expert educators.</w:t>
      </w:r>
    </w:p>
    <w:p w:rsidR="00235079" w:rsidRDefault="00235079" w:rsidP="00235079">
      <w:pPr>
        <w:widowControl w:val="0"/>
        <w:autoSpaceDE w:val="0"/>
        <w:autoSpaceDN w:val="0"/>
        <w:adjustRightInd w:val="0"/>
        <w:rPr>
          <w:rFonts w:ascii="Calibri" w:hAnsi="Calibri" w:cs="Calibri"/>
        </w:rPr>
      </w:pPr>
      <w:r>
        <w:rPr>
          <w:rFonts w:ascii="Calibri" w:hAnsi="Calibri" w:cs="Calibri"/>
        </w:rPr>
        <w:t xml:space="preserve"> * Speech, Listening, Reading and writing skills are tested, including grammar, vocabulary and pronunciation.</w:t>
      </w:r>
    </w:p>
    <w:p w:rsidR="00235079" w:rsidRDefault="00235079" w:rsidP="00235079">
      <w:pPr>
        <w:widowControl w:val="0"/>
        <w:autoSpaceDE w:val="0"/>
        <w:autoSpaceDN w:val="0"/>
        <w:adjustRightInd w:val="0"/>
        <w:rPr>
          <w:rFonts w:ascii="Calibri" w:hAnsi="Calibri" w:cs="Calibri"/>
        </w:rPr>
      </w:pPr>
      <w:r>
        <w:rPr>
          <w:rFonts w:ascii="Calibri" w:hAnsi="Calibri" w:cs="Calibri"/>
        </w:rPr>
        <w:t xml:space="preserve"> * All exam questions are prepared in accordance with the age and interests of the students.</w:t>
      </w:r>
    </w:p>
    <w:p w:rsidR="00235079" w:rsidRDefault="00235079" w:rsidP="00235079">
      <w:pPr>
        <w:widowControl w:val="0"/>
        <w:autoSpaceDE w:val="0"/>
        <w:autoSpaceDN w:val="0"/>
        <w:adjustRightInd w:val="0"/>
        <w:rPr>
          <w:rFonts w:ascii="Calibri" w:hAnsi="Calibri" w:cs="Calibri"/>
        </w:rPr>
      </w:pPr>
      <w:r>
        <w:rPr>
          <w:rFonts w:ascii="Calibri" w:hAnsi="Calibri" w:cs="Calibri"/>
        </w:rPr>
        <w:t xml:space="preserve"> * Exams are available in all CEFR categories from Pre-A1 starting level to C2 Proficiency level. Thus, learners evaluate themselves as they progress from the level they are in their learning process to the next level.</w:t>
      </w:r>
    </w:p>
    <w:p w:rsidR="00235079" w:rsidRDefault="00235079" w:rsidP="00235079">
      <w:pPr>
        <w:widowControl w:val="0"/>
        <w:autoSpaceDE w:val="0"/>
        <w:autoSpaceDN w:val="0"/>
        <w:adjustRightInd w:val="0"/>
        <w:rPr>
          <w:rFonts w:ascii="Calibri" w:hAnsi="Calibri" w:cs="Calibri"/>
        </w:rPr>
      </w:pPr>
      <w:hyperlink r:id="rId5" w:history="1">
        <w:r>
          <w:rPr>
            <w:rFonts w:ascii="Calibri" w:hAnsi="Calibri" w:cs="Calibri"/>
          </w:rPr>
          <w:t>www.gatehouseawards.com</w:t>
        </w:r>
      </w:hyperlink>
      <w:r>
        <w:rPr>
          <w:rFonts w:ascii="Calibri" w:hAnsi="Calibri" w:cs="Calibri"/>
        </w:rPr>
        <w:t xml:space="preserve"> alte.wildapricot.org/Our-Institutional-Affiliates</w:t>
      </w:r>
    </w:p>
    <w:p w:rsidR="00235079" w:rsidRDefault="00235079" w:rsidP="00235079">
      <w:pPr>
        <w:widowControl w:val="0"/>
        <w:autoSpaceDE w:val="0"/>
        <w:autoSpaceDN w:val="0"/>
        <w:adjustRightInd w:val="0"/>
        <w:rPr>
          <w:rFonts w:ascii="Calibri" w:hAnsi="Calibri" w:cs="Calibri"/>
        </w:rPr>
      </w:pPr>
    </w:p>
    <w:p w:rsidR="00235079" w:rsidRDefault="00235079" w:rsidP="00235079">
      <w:pPr>
        <w:widowControl w:val="0"/>
        <w:autoSpaceDE w:val="0"/>
        <w:autoSpaceDN w:val="0"/>
        <w:adjustRightInd w:val="0"/>
        <w:rPr>
          <w:rFonts w:ascii="Calibri" w:hAnsi="Calibri" w:cs="Calibri"/>
          <w:sz w:val="36"/>
          <w:szCs w:val="36"/>
        </w:rPr>
      </w:pPr>
      <w:r>
        <w:rPr>
          <w:rFonts w:ascii="Calibri" w:hAnsi="Calibri" w:cs="Calibri"/>
          <w:sz w:val="36"/>
          <w:szCs w:val="36"/>
        </w:rPr>
        <w:t>European Common Language Framework (CEFR))</w:t>
      </w:r>
    </w:p>
    <w:p w:rsidR="00235079" w:rsidRDefault="00235079" w:rsidP="00235079">
      <w:pPr>
        <w:widowControl w:val="0"/>
        <w:autoSpaceDE w:val="0"/>
        <w:autoSpaceDN w:val="0"/>
        <w:adjustRightInd w:val="0"/>
        <w:rPr>
          <w:rFonts w:ascii="Calibri" w:hAnsi="Calibri" w:cs="Calibri"/>
        </w:rPr>
      </w:pPr>
      <w:r>
        <w:rPr>
          <w:rFonts w:ascii="Calibri" w:hAnsi="Calibri" w:cs="Calibri"/>
        </w:rPr>
        <w:t>It is a recognized standard in the international context used to measure the level of proficiency in the language.CEFR, a European benchmark, used in schools and universities in Europe. It is the standard framework and is considered prerequisite. CEFR, an individual's foreign language measures its dominance over six levels.</w:t>
      </w:r>
    </w:p>
    <w:p w:rsidR="00235079" w:rsidRDefault="00235079" w:rsidP="00235079">
      <w:pPr>
        <w:widowControl w:val="0"/>
        <w:autoSpaceDE w:val="0"/>
        <w:autoSpaceDN w:val="0"/>
        <w:adjustRightInd w:val="0"/>
        <w:rPr>
          <w:rFonts w:ascii="Calibri" w:hAnsi="Calibri" w:cs="Calibri"/>
        </w:rPr>
      </w:pPr>
      <w:r>
        <w:rPr>
          <w:rFonts w:ascii="Calibri" w:hAnsi="Calibri" w:cs="Calibri"/>
        </w:rPr>
        <w:t>These levels:</w:t>
      </w:r>
    </w:p>
    <w:p w:rsidR="00235079" w:rsidRDefault="00235079" w:rsidP="00235079">
      <w:pPr>
        <w:widowControl w:val="0"/>
        <w:autoSpaceDE w:val="0"/>
        <w:autoSpaceDN w:val="0"/>
        <w:adjustRightInd w:val="0"/>
        <w:rPr>
          <w:rFonts w:ascii="Calibri" w:hAnsi="Calibri" w:cs="Calibri"/>
        </w:rPr>
      </w:pPr>
      <w:r>
        <w:rPr>
          <w:rFonts w:ascii="Calibri" w:hAnsi="Calibri" w:cs="Calibri"/>
          <w:b/>
          <w:bCs/>
        </w:rPr>
        <w:t>Pre A1 and A1</w:t>
      </w:r>
      <w:r>
        <w:rPr>
          <w:rFonts w:ascii="Calibri" w:hAnsi="Calibri" w:cs="Calibri"/>
        </w:rPr>
        <w:t xml:space="preserve">: familiar words and very basic patterns, when spoken slowly and clearly you can </w:t>
      </w:r>
      <w:r>
        <w:rPr>
          <w:rFonts w:ascii="Calibri" w:hAnsi="Calibri" w:cs="Calibri"/>
        </w:rPr>
        <w:lastRenderedPageBreak/>
        <w:t>understand.</w:t>
      </w:r>
    </w:p>
    <w:p w:rsidR="00235079" w:rsidRDefault="00235079" w:rsidP="00235079">
      <w:pPr>
        <w:widowControl w:val="0"/>
        <w:autoSpaceDE w:val="0"/>
        <w:autoSpaceDN w:val="0"/>
        <w:adjustRightInd w:val="0"/>
        <w:rPr>
          <w:rFonts w:ascii="Calibri" w:hAnsi="Calibri" w:cs="Calibri"/>
        </w:rPr>
      </w:pPr>
      <w:r>
        <w:rPr>
          <w:rFonts w:ascii="Calibri" w:hAnsi="Calibri" w:cs="Calibri"/>
          <w:b/>
          <w:bCs/>
        </w:rPr>
        <w:t>A2</w:t>
      </w:r>
      <w:r>
        <w:rPr>
          <w:rFonts w:ascii="Calibri" w:hAnsi="Calibri" w:cs="Calibri"/>
        </w:rPr>
        <w:t>: frequently used sentences and expressions (e.g. basic level of person and family information, shopping, (local location).  I can understand and communicate.</w:t>
      </w:r>
    </w:p>
    <w:p w:rsidR="00235079" w:rsidRDefault="00235079" w:rsidP="00235079">
      <w:pPr>
        <w:widowControl w:val="0"/>
        <w:autoSpaceDE w:val="0"/>
        <w:autoSpaceDN w:val="0"/>
        <w:adjustRightInd w:val="0"/>
        <w:rPr>
          <w:rFonts w:ascii="Calibri" w:hAnsi="Calibri" w:cs="Calibri"/>
        </w:rPr>
      </w:pPr>
      <w:r>
        <w:rPr>
          <w:rFonts w:ascii="Calibri" w:hAnsi="Calibri" w:cs="Calibri"/>
          <w:b/>
          <w:bCs/>
        </w:rPr>
        <w:t>B1</w:t>
      </w:r>
      <w:r>
        <w:rPr>
          <w:rFonts w:ascii="Calibri" w:hAnsi="Calibri" w:cs="Calibri"/>
        </w:rPr>
        <w:t>: I can understand texts that contain the most commonly used words in professional or daily language.</w:t>
      </w:r>
    </w:p>
    <w:p w:rsidR="00235079" w:rsidRDefault="00235079" w:rsidP="00235079">
      <w:pPr>
        <w:widowControl w:val="0"/>
        <w:autoSpaceDE w:val="0"/>
        <w:autoSpaceDN w:val="0"/>
        <w:adjustRightInd w:val="0"/>
        <w:rPr>
          <w:rFonts w:ascii="Calibri" w:hAnsi="Calibri" w:cs="Calibri"/>
        </w:rPr>
      </w:pPr>
      <w:r>
        <w:rPr>
          <w:rFonts w:ascii="Calibri" w:hAnsi="Calibri" w:cs="Calibri"/>
          <w:b/>
          <w:bCs/>
        </w:rPr>
        <w:t xml:space="preserve">B2: </w:t>
      </w:r>
      <w:r>
        <w:rPr>
          <w:rFonts w:ascii="Calibri" w:hAnsi="Calibri" w:cs="Calibri"/>
        </w:rPr>
        <w:t>including technical discussions in my own area of expertise, both concrete and I can understand and easily communicate complex texts in abstract subjects.</w:t>
      </w:r>
    </w:p>
    <w:p w:rsidR="00235079" w:rsidRDefault="00235079" w:rsidP="00235079">
      <w:pPr>
        <w:widowControl w:val="0"/>
        <w:autoSpaceDE w:val="0"/>
        <w:autoSpaceDN w:val="0"/>
        <w:adjustRightInd w:val="0"/>
        <w:rPr>
          <w:rFonts w:ascii="Calibri" w:hAnsi="Calibri" w:cs="Calibri"/>
        </w:rPr>
      </w:pPr>
      <w:r>
        <w:rPr>
          <w:rFonts w:ascii="Calibri" w:hAnsi="Calibri" w:cs="Calibri"/>
          <w:b/>
          <w:bCs/>
        </w:rPr>
        <w:t>C1</w:t>
      </w:r>
      <w:r>
        <w:rPr>
          <w:rFonts w:ascii="Calibri" w:hAnsi="Calibri" w:cs="Calibri"/>
        </w:rPr>
        <w:t>: I can use the language effectively for social, academic and professional purposes.</w:t>
      </w:r>
    </w:p>
    <w:p w:rsidR="00235079" w:rsidRDefault="00235079" w:rsidP="00235079">
      <w:pPr>
        <w:widowControl w:val="0"/>
        <w:autoSpaceDE w:val="0"/>
        <w:autoSpaceDN w:val="0"/>
        <w:adjustRightInd w:val="0"/>
        <w:rPr>
          <w:rFonts w:ascii="Calibri" w:hAnsi="Calibri" w:cs="Calibri"/>
        </w:rPr>
      </w:pPr>
      <w:r>
        <w:rPr>
          <w:rFonts w:ascii="Calibri" w:hAnsi="Calibri" w:cs="Calibri"/>
          <w:b/>
          <w:bCs/>
        </w:rPr>
        <w:t>C2</w:t>
      </w:r>
      <w:r>
        <w:rPr>
          <w:rFonts w:ascii="Calibri" w:hAnsi="Calibri" w:cs="Calibri"/>
        </w:rPr>
        <w:t>: summarizes information from different verbal and written sources, complex letters. I can write reports or articles.</w:t>
      </w:r>
    </w:p>
    <w:p w:rsidR="00235079" w:rsidRDefault="00235079" w:rsidP="00235079">
      <w:pPr>
        <w:widowControl w:val="0"/>
        <w:autoSpaceDE w:val="0"/>
        <w:autoSpaceDN w:val="0"/>
        <w:adjustRightInd w:val="0"/>
        <w:rPr>
          <w:rFonts w:ascii="Calibri" w:hAnsi="Calibri" w:cs="Calibri"/>
          <w:sz w:val="36"/>
          <w:szCs w:val="36"/>
        </w:rPr>
      </w:pPr>
      <w:r>
        <w:rPr>
          <w:rFonts w:ascii="Calibri" w:hAnsi="Calibri" w:cs="Calibri"/>
          <w:sz w:val="36"/>
          <w:szCs w:val="36"/>
        </w:rPr>
        <w:t xml:space="preserve">Gatehouse Awards: YOUNG LEARNERS </w:t>
      </w:r>
    </w:p>
    <w:p w:rsidR="00235079" w:rsidRDefault="00235079" w:rsidP="00235079">
      <w:pPr>
        <w:widowControl w:val="0"/>
        <w:autoSpaceDE w:val="0"/>
        <w:autoSpaceDN w:val="0"/>
        <w:adjustRightInd w:val="0"/>
        <w:rPr>
          <w:rFonts w:ascii="Calibri" w:hAnsi="Calibri" w:cs="Calibri"/>
        </w:rPr>
      </w:pPr>
      <w:r>
        <w:rPr>
          <w:rFonts w:ascii="Calibri" w:hAnsi="Calibri" w:cs="Calibri"/>
        </w:rPr>
        <w:t>Gatehouse Awards: Young Learners exams consist of 3 levels: pre A1, A1 and A2. These exams are activity-based exams designed specifically to improve the communication skills of primary and secondary school-level children and aimed at motivating them. Thousands of families around the world set these exams as a goal in their children's English learning process. Young Learners ' exams provide a clear roadmap to progress on the journey of learning English. It exists within daily life and also includes topics of interest. Every student who takes the Gatehouse Awards Young Learners exam receives a Gatehouse Awards certificate. Students ' achievements are assessed by their literacy, listening and speaking skills, and individual reporting for each student is done.</w:t>
      </w:r>
    </w:p>
    <w:p w:rsidR="00235079" w:rsidRDefault="00235079" w:rsidP="00235079">
      <w:pPr>
        <w:widowControl w:val="0"/>
        <w:autoSpaceDE w:val="0"/>
        <w:autoSpaceDN w:val="0"/>
        <w:adjustRightInd w:val="0"/>
        <w:rPr>
          <w:rFonts w:ascii="Calibri" w:hAnsi="Calibri" w:cs="Calibri"/>
          <w:sz w:val="36"/>
          <w:szCs w:val="36"/>
        </w:rPr>
      </w:pPr>
    </w:p>
    <w:p w:rsidR="00235079" w:rsidRDefault="00235079" w:rsidP="00235079">
      <w:pPr>
        <w:widowControl w:val="0"/>
        <w:autoSpaceDE w:val="0"/>
        <w:autoSpaceDN w:val="0"/>
        <w:adjustRightInd w:val="0"/>
        <w:rPr>
          <w:rFonts w:ascii="Calibri" w:hAnsi="Calibri" w:cs="Calibri"/>
          <w:sz w:val="36"/>
          <w:szCs w:val="36"/>
        </w:rPr>
      </w:pPr>
      <w:r>
        <w:rPr>
          <w:rFonts w:ascii="Calibri" w:hAnsi="Calibri" w:cs="Calibri"/>
          <w:sz w:val="36"/>
          <w:szCs w:val="36"/>
        </w:rPr>
        <w:t>Gatehouse Awards: A2</w:t>
      </w:r>
    </w:p>
    <w:p w:rsidR="00235079" w:rsidRDefault="00235079" w:rsidP="00235079">
      <w:pPr>
        <w:widowControl w:val="0"/>
        <w:autoSpaceDE w:val="0"/>
        <w:autoSpaceDN w:val="0"/>
        <w:adjustRightInd w:val="0"/>
        <w:rPr>
          <w:rFonts w:ascii="Calibri" w:hAnsi="Calibri" w:cs="Calibri"/>
        </w:rPr>
      </w:pPr>
      <w:r>
        <w:rPr>
          <w:rFonts w:ascii="Calibri" w:hAnsi="Calibri" w:cs="Calibri"/>
        </w:rPr>
        <w:t>The Gatehouse Awards A2 exam is level A2 in the European common language framework (CEFR). It is proof that students are able to use daily English at a simple level. This exam shows that students are able to understand and use basic expressions and phrases, introduce themselves, answer simple questions about themselves, communicate with people who speak English slowly and understandably, write short and simple notes. The A2 exam tests four language skills (reading, writing, listening and speaking), grammar and vocabulary. The total exam time is about 2 hours.</w:t>
      </w:r>
    </w:p>
    <w:p w:rsidR="00235079" w:rsidRDefault="00235079" w:rsidP="00235079">
      <w:pPr>
        <w:widowControl w:val="0"/>
        <w:autoSpaceDE w:val="0"/>
        <w:autoSpaceDN w:val="0"/>
        <w:adjustRightInd w:val="0"/>
        <w:rPr>
          <w:rFonts w:ascii="Calibri" w:hAnsi="Calibri" w:cs="Calibri"/>
          <w:sz w:val="36"/>
          <w:szCs w:val="36"/>
        </w:rPr>
      </w:pPr>
      <w:r>
        <w:rPr>
          <w:rFonts w:ascii="Calibri" w:hAnsi="Calibri" w:cs="Calibri"/>
          <w:sz w:val="36"/>
          <w:szCs w:val="36"/>
        </w:rPr>
        <w:t>Gatehouse Awards: B1</w:t>
      </w:r>
    </w:p>
    <w:p w:rsidR="00235079" w:rsidRDefault="00235079" w:rsidP="00235079">
      <w:pPr>
        <w:widowControl w:val="0"/>
        <w:autoSpaceDE w:val="0"/>
        <w:autoSpaceDN w:val="0"/>
        <w:adjustRightInd w:val="0"/>
        <w:rPr>
          <w:rFonts w:ascii="Calibri" w:hAnsi="Calibri" w:cs="Calibri"/>
        </w:rPr>
      </w:pPr>
      <w:r>
        <w:rPr>
          <w:rFonts w:ascii="Calibri" w:hAnsi="Calibri" w:cs="Calibri"/>
        </w:rPr>
        <w:t>The Gatehouse Awards B1 exam is Level B1 in the European common language framework (CEFR). This exam shows that students can understand the guidelines and public announcements, express basic opinions on abstract/cultural issues, understand Daily information and articles, take notes on known topics or write letters. The B1 exam tests four language skills (reading, writing, listening and speaking), grammar and vocabulary. The total exam time is about 2.5 hours.</w:t>
      </w:r>
    </w:p>
    <w:p w:rsidR="00235079" w:rsidRDefault="00235079" w:rsidP="00235079">
      <w:pPr>
        <w:widowControl w:val="0"/>
        <w:autoSpaceDE w:val="0"/>
        <w:autoSpaceDN w:val="0"/>
        <w:adjustRightInd w:val="0"/>
        <w:rPr>
          <w:rFonts w:ascii="Calibri" w:hAnsi="Calibri" w:cs="Calibri"/>
          <w:sz w:val="36"/>
          <w:szCs w:val="36"/>
        </w:rPr>
      </w:pPr>
      <w:r>
        <w:rPr>
          <w:rFonts w:ascii="Calibri" w:hAnsi="Calibri" w:cs="Calibri"/>
          <w:sz w:val="36"/>
          <w:szCs w:val="36"/>
        </w:rPr>
        <w:lastRenderedPageBreak/>
        <w:t>Gatehouse Awards: B2</w:t>
      </w:r>
    </w:p>
    <w:p w:rsidR="00235079" w:rsidRDefault="00235079" w:rsidP="00235079">
      <w:pPr>
        <w:widowControl w:val="0"/>
        <w:autoSpaceDE w:val="0"/>
        <w:autoSpaceDN w:val="0"/>
        <w:adjustRightInd w:val="0"/>
        <w:rPr>
          <w:rFonts w:ascii="Calibri" w:hAnsi="Calibri" w:cs="Calibri"/>
        </w:rPr>
      </w:pPr>
      <w:r>
        <w:rPr>
          <w:rFonts w:ascii="Calibri" w:hAnsi="Calibri" w:cs="Calibri"/>
        </w:rPr>
        <w:t>The Gatehouse Awards B2 exam is an Upper-Middle English level in the European common language framework (CEFR). This exam shows that students can explain their ideas in writing language and express their opinions at a good level, find the information required in reading texts, read and understand written sources such as newspapers, magazines and articles, and continue dialogues on general and academic subjects. The B2 exam tests four language skills (reading, writing, listening and speaking), grammar and vocabulary. The total exam time is about 3 hours and 30 minutes.</w:t>
      </w:r>
    </w:p>
    <w:p w:rsidR="00235079" w:rsidRDefault="00235079" w:rsidP="00235079">
      <w:pPr>
        <w:widowControl w:val="0"/>
        <w:autoSpaceDE w:val="0"/>
        <w:autoSpaceDN w:val="0"/>
        <w:adjustRightInd w:val="0"/>
        <w:rPr>
          <w:rFonts w:ascii="Calibri" w:hAnsi="Calibri" w:cs="Calibri"/>
          <w:sz w:val="36"/>
          <w:szCs w:val="36"/>
        </w:rPr>
      </w:pPr>
      <w:r>
        <w:rPr>
          <w:rFonts w:ascii="Calibri" w:hAnsi="Calibri" w:cs="Calibri"/>
          <w:sz w:val="36"/>
          <w:szCs w:val="36"/>
        </w:rPr>
        <w:t>Gatehouse Awards: ADVANCED ve PROFICIENCY Exams</w:t>
      </w:r>
    </w:p>
    <w:p w:rsidR="00235079" w:rsidRDefault="00235079" w:rsidP="00235079">
      <w:pPr>
        <w:widowControl w:val="0"/>
        <w:autoSpaceDE w:val="0"/>
        <w:autoSpaceDN w:val="0"/>
        <w:adjustRightInd w:val="0"/>
        <w:rPr>
          <w:rFonts w:ascii="Calibri" w:hAnsi="Calibri" w:cs="Calibri"/>
        </w:rPr>
      </w:pPr>
      <w:r>
        <w:rPr>
          <w:rFonts w:ascii="Calibri" w:hAnsi="Calibri" w:cs="Calibri"/>
        </w:rPr>
        <w:t>The ADVANCED exam is the Advanced English level for C1 level in the European common language framework (CEFR). This examination proves that students ' English levels are at a university undergraduate level standard and are able to communicate English professionally in business. The PROFICIENCY exam is the highest level of English for C2 level. Candidates who wish to pursue a master's or doctorate degree in a school whose language of education is English are taking this exam. The C1 and C2 exams consist of 5 parts (reading, writing, English usage, listening, speaking) and the total exam time is about 4 hours.</w:t>
      </w:r>
    </w:p>
    <w:p w:rsidR="00235079" w:rsidRDefault="00235079" w:rsidP="00235079">
      <w:pPr>
        <w:widowControl w:val="0"/>
        <w:autoSpaceDE w:val="0"/>
        <w:autoSpaceDN w:val="0"/>
        <w:adjustRightInd w:val="0"/>
        <w:rPr>
          <w:rFonts w:ascii="Calibri" w:hAnsi="Calibri" w:cs="Calibri"/>
          <w:sz w:val="36"/>
          <w:szCs w:val="36"/>
        </w:rPr>
      </w:pPr>
      <w:r>
        <w:rPr>
          <w:rFonts w:ascii="Calibri" w:hAnsi="Calibri" w:cs="Calibri"/>
          <w:sz w:val="36"/>
          <w:szCs w:val="36"/>
        </w:rPr>
        <w:t>Common European Framework of Reference for Languages (CEFR)</w:t>
      </w:r>
    </w:p>
    <w:p w:rsidR="00235079" w:rsidRDefault="00235079" w:rsidP="00235079">
      <w:pPr>
        <w:widowControl w:val="0"/>
        <w:autoSpaceDE w:val="0"/>
        <w:autoSpaceDN w:val="0"/>
        <w:adjustRightInd w:val="0"/>
        <w:rPr>
          <w:rFonts w:ascii="Calibri" w:hAnsi="Calibri" w:cs="Calibri"/>
          <w:sz w:val="36"/>
          <w:szCs w:val="36"/>
        </w:rPr>
      </w:pPr>
      <w:r>
        <w:rPr>
          <w:rFonts w:ascii="Calibri" w:hAnsi="Calibri" w:cs="Calibri"/>
          <w:sz w:val="36"/>
          <w:szCs w:val="36"/>
        </w:rPr>
        <w:t>(GÖRSEL)</w:t>
      </w:r>
    </w:p>
    <w:p w:rsidR="00235079" w:rsidRDefault="00235079" w:rsidP="00235079">
      <w:pPr>
        <w:widowControl w:val="0"/>
        <w:autoSpaceDE w:val="0"/>
        <w:autoSpaceDN w:val="0"/>
        <w:adjustRightInd w:val="0"/>
        <w:rPr>
          <w:rFonts w:ascii="Calibri" w:hAnsi="Calibri" w:cs="Calibri"/>
          <w:sz w:val="36"/>
          <w:szCs w:val="36"/>
        </w:rPr>
      </w:pPr>
    </w:p>
    <w:p w:rsidR="00235079" w:rsidRDefault="00235079" w:rsidP="00235079">
      <w:pPr>
        <w:widowControl w:val="0"/>
        <w:autoSpaceDE w:val="0"/>
        <w:autoSpaceDN w:val="0"/>
        <w:adjustRightInd w:val="0"/>
        <w:rPr>
          <w:rFonts w:ascii="Calibri" w:hAnsi="Calibri" w:cs="Calibri"/>
          <w:sz w:val="36"/>
          <w:szCs w:val="36"/>
        </w:rPr>
      </w:pPr>
    </w:p>
    <w:p w:rsidR="00235079" w:rsidRDefault="00235079" w:rsidP="00235079">
      <w:pPr>
        <w:widowControl w:val="0"/>
        <w:autoSpaceDE w:val="0"/>
        <w:autoSpaceDN w:val="0"/>
        <w:adjustRightInd w:val="0"/>
        <w:rPr>
          <w:rFonts w:ascii="Calibri" w:hAnsi="Calibri" w:cs="Calibri"/>
          <w:sz w:val="36"/>
          <w:szCs w:val="36"/>
        </w:rPr>
      </w:pPr>
      <w:r>
        <w:rPr>
          <w:rFonts w:ascii="Calibri" w:hAnsi="Calibri" w:cs="Calibri"/>
          <w:sz w:val="36"/>
          <w:szCs w:val="36"/>
        </w:rPr>
        <w:t>International Exam Centre ‘Placement ve Progress Tests’</w:t>
      </w:r>
    </w:p>
    <w:p w:rsidR="00235079" w:rsidRDefault="00235079" w:rsidP="00235079">
      <w:pPr>
        <w:widowControl w:val="0"/>
        <w:autoSpaceDE w:val="0"/>
        <w:autoSpaceDN w:val="0"/>
        <w:adjustRightInd w:val="0"/>
        <w:rPr>
          <w:rFonts w:ascii="Calibri" w:hAnsi="Calibri" w:cs="Calibri"/>
        </w:rPr>
      </w:pPr>
      <w:r>
        <w:rPr>
          <w:rFonts w:ascii="Calibri" w:hAnsi="Calibri" w:cs="Calibri"/>
        </w:rPr>
        <w:t>The International Exam Centre Level Assessment and development observation exams are prepared by an expert team of educators using the most modern techniques and the most up-to-date methods and measure the reading, writing, listening and speaking skills that are essential for foreign language acquisition. Parents and students have the opportunity to measure the quality of English education provided by their schools, while schools have the opportunity to evaluate teaching methods with the data of a professional and objective examination center. Our level exams provide data that will identify the strengths of the students and increase their motivation for learning, as well as identify areas that need to be strengthened, and are suitable for candidates at any level from A1 to C1 in the common European Framework of Reference for Languages - CEFR. A report is presented by evaluating the reading, writing, listening and speaking skills of the candidates. The report sets each student'S CEFR level and also includes an exam score. With these results, the candidate sees the level of English development and determines how it should be prepared for the next level.</w:t>
      </w:r>
    </w:p>
    <w:p w:rsidR="00235079" w:rsidRDefault="00235079" w:rsidP="00235079">
      <w:pPr>
        <w:widowControl w:val="0"/>
        <w:autoSpaceDE w:val="0"/>
        <w:autoSpaceDN w:val="0"/>
        <w:adjustRightInd w:val="0"/>
        <w:rPr>
          <w:rFonts w:ascii="Calibri" w:hAnsi="Calibri" w:cs="Calibri"/>
          <w:sz w:val="36"/>
          <w:szCs w:val="36"/>
        </w:rPr>
      </w:pPr>
      <w:r>
        <w:rPr>
          <w:rFonts w:ascii="Calibri" w:hAnsi="Calibri" w:cs="Calibri"/>
          <w:sz w:val="36"/>
          <w:szCs w:val="36"/>
        </w:rPr>
        <w:lastRenderedPageBreak/>
        <w:t xml:space="preserve">(Very Young Learners Speaking Exams) </w:t>
      </w:r>
    </w:p>
    <w:p w:rsidR="00235079" w:rsidRDefault="00235079" w:rsidP="00235079">
      <w:pPr>
        <w:widowControl w:val="0"/>
        <w:autoSpaceDE w:val="0"/>
        <w:autoSpaceDN w:val="0"/>
        <w:adjustRightInd w:val="0"/>
        <w:rPr>
          <w:rFonts w:ascii="Calibri" w:hAnsi="Calibri" w:cs="Calibri"/>
        </w:rPr>
      </w:pPr>
      <w:r>
        <w:rPr>
          <w:rFonts w:ascii="Calibri" w:hAnsi="Calibri" w:cs="Calibri"/>
        </w:rPr>
        <w:t>We have made preparations to provide this opportunity to our educational institutions that want to measure the language skills of their students in grades 1 and 2 through an external assessment. Below is detailed information about the exams we offer to apply twice a year at the end of the 1st and 2nd semesters.</w:t>
      </w:r>
    </w:p>
    <w:p w:rsidR="00235079" w:rsidRDefault="00235079" w:rsidP="00235079">
      <w:pPr>
        <w:widowControl w:val="0"/>
        <w:numPr>
          <w:ilvl w:val="0"/>
          <w:numId w:val="1"/>
        </w:numPr>
        <w:autoSpaceDE w:val="0"/>
        <w:autoSpaceDN w:val="0"/>
        <w:adjustRightInd w:val="0"/>
        <w:ind w:left="720" w:hanging="360"/>
        <w:rPr>
          <w:rFonts w:ascii="Calibri" w:hAnsi="Calibri" w:cs="Calibri"/>
        </w:rPr>
      </w:pPr>
      <w:r>
        <w:rPr>
          <w:rFonts w:ascii="Calibri" w:hAnsi="Calibri" w:cs="Calibri"/>
        </w:rPr>
        <w:t xml:space="preserve"> Students speaking and listening skills are measured.</w:t>
      </w:r>
    </w:p>
    <w:p w:rsidR="00235079" w:rsidRDefault="00235079" w:rsidP="00235079">
      <w:pPr>
        <w:widowControl w:val="0"/>
        <w:numPr>
          <w:ilvl w:val="0"/>
          <w:numId w:val="1"/>
        </w:numPr>
        <w:autoSpaceDE w:val="0"/>
        <w:autoSpaceDN w:val="0"/>
        <w:adjustRightInd w:val="0"/>
        <w:ind w:left="720" w:hanging="360"/>
        <w:rPr>
          <w:rFonts w:ascii="Calibri" w:hAnsi="Calibri" w:cs="Calibri"/>
        </w:rPr>
      </w:pPr>
      <w:r>
        <w:rPr>
          <w:rFonts w:ascii="Calibri" w:hAnsi="Calibri" w:cs="Calibri"/>
        </w:rPr>
        <w:t xml:space="preserve">  Students are evaluated individually and each exam takes 8-10 minutes.</w:t>
      </w:r>
    </w:p>
    <w:p w:rsidR="00235079" w:rsidRDefault="00235079" w:rsidP="00235079">
      <w:pPr>
        <w:widowControl w:val="0"/>
        <w:numPr>
          <w:ilvl w:val="0"/>
          <w:numId w:val="1"/>
        </w:numPr>
        <w:autoSpaceDE w:val="0"/>
        <w:autoSpaceDN w:val="0"/>
        <w:adjustRightInd w:val="0"/>
        <w:ind w:left="720" w:hanging="360"/>
        <w:rPr>
          <w:rFonts w:ascii="Calibri" w:hAnsi="Calibri" w:cs="Calibri"/>
        </w:rPr>
      </w:pPr>
      <w:r>
        <w:rPr>
          <w:rFonts w:ascii="Calibri" w:hAnsi="Calibri" w:cs="Calibri"/>
        </w:rPr>
        <w:t xml:space="preserve"> In the content of the exam, there are 5 sections: answering personal questions, answering questions about the objects shown, depicting an object, answering questions about a short story that one listens to during the exam, and creating a short story from the pictures shown (between one and three words related to each picture).</w:t>
      </w:r>
    </w:p>
    <w:p w:rsidR="00235079" w:rsidRDefault="00235079" w:rsidP="00235079">
      <w:pPr>
        <w:widowControl w:val="0"/>
        <w:numPr>
          <w:ilvl w:val="0"/>
          <w:numId w:val="1"/>
        </w:numPr>
        <w:autoSpaceDE w:val="0"/>
        <w:autoSpaceDN w:val="0"/>
        <w:adjustRightInd w:val="0"/>
        <w:ind w:left="720" w:hanging="360"/>
        <w:rPr>
          <w:rFonts w:ascii="Calibri" w:hAnsi="Calibri" w:cs="Calibri"/>
        </w:rPr>
      </w:pPr>
      <w:r>
        <w:rPr>
          <w:rFonts w:ascii="Calibri" w:hAnsi="Calibri" w:cs="Calibri"/>
        </w:rPr>
        <w:t>As a result of the examination we offer at the end of the first semester, the educational institution is presented with a detailed report of the areas that need to be strengthened and strong showing the individual performance of the students. In addition, each student is given a certificate of achievement by IEC as the same reporting is presented to the educational institution in the exam we propose to do at the end of the second semester. Your students are evaluated in the areas of understanding what they are listening to and being able to answer relevant questions and use the language.</w:t>
      </w:r>
    </w:p>
    <w:p w:rsidR="00235079" w:rsidRDefault="00235079" w:rsidP="00235079">
      <w:pPr>
        <w:widowControl w:val="0"/>
        <w:numPr>
          <w:ilvl w:val="0"/>
          <w:numId w:val="1"/>
        </w:numPr>
        <w:autoSpaceDE w:val="0"/>
        <w:autoSpaceDN w:val="0"/>
        <w:adjustRightInd w:val="0"/>
        <w:ind w:left="720" w:hanging="360"/>
        <w:rPr>
          <w:rFonts w:ascii="Calibri" w:hAnsi="Calibri" w:cs="Calibri"/>
        </w:rPr>
      </w:pPr>
      <w:r>
        <w:rPr>
          <w:rFonts w:ascii="Calibri" w:hAnsi="Calibri" w:cs="Calibri"/>
        </w:rPr>
        <w:t>Exam questions were prepared based on the main classes and 1 and 2 grade gains.</w:t>
      </w:r>
    </w:p>
    <w:p w:rsidR="00235079" w:rsidRDefault="00235079" w:rsidP="00235079">
      <w:pPr>
        <w:widowControl w:val="0"/>
        <w:autoSpaceDE w:val="0"/>
        <w:autoSpaceDN w:val="0"/>
        <w:adjustRightInd w:val="0"/>
        <w:rPr>
          <w:rFonts w:ascii="Calibri" w:hAnsi="Calibri" w:cs="Calibri"/>
        </w:rPr>
      </w:pPr>
      <w:r>
        <w:rPr>
          <w:rFonts w:ascii="Calibri" w:hAnsi="Calibri" w:cs="Calibri"/>
        </w:rPr>
        <w:t>We will be happy to support you as the international Exam Centre on your English learning journey, which is the most important step towards making your child a citizen of the world.</w:t>
      </w:r>
    </w:p>
    <w:p w:rsidR="00235079" w:rsidRDefault="00235079" w:rsidP="00235079">
      <w:pPr>
        <w:widowControl w:val="0"/>
        <w:autoSpaceDE w:val="0"/>
        <w:autoSpaceDN w:val="0"/>
        <w:adjustRightInd w:val="0"/>
        <w:rPr>
          <w:rFonts w:ascii="Calibri" w:hAnsi="Calibri" w:cs="Calibri"/>
          <w:sz w:val="36"/>
          <w:szCs w:val="36"/>
        </w:rPr>
      </w:pPr>
      <w:r>
        <w:rPr>
          <w:rFonts w:ascii="Calibri" w:hAnsi="Calibri" w:cs="Calibri"/>
          <w:sz w:val="36"/>
          <w:szCs w:val="36"/>
        </w:rPr>
        <w:t>TEACHER TRAINING COURSES</w:t>
      </w:r>
    </w:p>
    <w:p w:rsidR="00235079" w:rsidRDefault="00235079" w:rsidP="00235079">
      <w:pPr>
        <w:widowControl w:val="0"/>
        <w:autoSpaceDE w:val="0"/>
        <w:autoSpaceDN w:val="0"/>
        <w:adjustRightInd w:val="0"/>
        <w:rPr>
          <w:rFonts w:ascii="Calibri" w:hAnsi="Calibri" w:cs="Calibri"/>
        </w:rPr>
      </w:pPr>
      <w:r>
        <w:rPr>
          <w:rFonts w:ascii="Calibri" w:hAnsi="Calibri" w:cs="Calibri"/>
        </w:rPr>
        <w:t>Contributing to the professional development of our teachers is one of the missions that International Exam centre cares about as much as providing examination services. In this field, we are in addition to our experienced and equipped teacher educators and all educational institutions.</w:t>
      </w:r>
    </w:p>
    <w:p w:rsidR="00235079" w:rsidRDefault="00235079" w:rsidP="00235079">
      <w:pPr>
        <w:widowControl w:val="0"/>
        <w:autoSpaceDE w:val="0"/>
        <w:autoSpaceDN w:val="0"/>
        <w:adjustRightInd w:val="0"/>
        <w:rPr>
          <w:rFonts w:ascii="Calibri" w:hAnsi="Calibri" w:cs="Calibri"/>
        </w:rPr>
      </w:pPr>
      <w:r>
        <w:rPr>
          <w:rFonts w:ascii="Calibri" w:hAnsi="Calibri" w:cs="Calibri"/>
        </w:rPr>
        <w:t>These trainings help you to develop teaching techniques and increase your awareness of classroom motivation and new approaches. Our courses will also enable you to share and discuss new ideas and to acquire practical and theoretical techniques.</w:t>
      </w:r>
    </w:p>
    <w:p w:rsidR="00235079" w:rsidRDefault="00235079" w:rsidP="00235079">
      <w:pPr>
        <w:widowControl w:val="0"/>
        <w:autoSpaceDE w:val="0"/>
        <w:autoSpaceDN w:val="0"/>
        <w:adjustRightInd w:val="0"/>
        <w:rPr>
          <w:rFonts w:ascii="Calibri" w:hAnsi="Calibri" w:cs="Calibri"/>
        </w:rPr>
      </w:pPr>
      <w:r>
        <w:rPr>
          <w:rFonts w:ascii="Calibri" w:hAnsi="Calibri" w:cs="Calibri"/>
        </w:rPr>
        <w:t>The International Exam Centre will provide you with internationally recognised certificates as well as these courses for English teachers.</w:t>
      </w:r>
    </w:p>
    <w:p w:rsidR="00235079" w:rsidRDefault="00235079" w:rsidP="00235079">
      <w:pPr>
        <w:widowControl w:val="0"/>
        <w:autoSpaceDE w:val="0"/>
        <w:autoSpaceDN w:val="0"/>
        <w:adjustRightInd w:val="0"/>
        <w:rPr>
          <w:rFonts w:ascii="Calibri" w:hAnsi="Calibri" w:cs="Calibri"/>
        </w:rPr>
      </w:pPr>
      <w:r>
        <w:rPr>
          <w:rFonts w:ascii="Calibri" w:hAnsi="Calibri" w:cs="Calibri"/>
        </w:rPr>
        <w:t>Teacher Training Courses ;</w:t>
      </w:r>
    </w:p>
    <w:p w:rsidR="00235079" w:rsidRDefault="00235079" w:rsidP="00235079">
      <w:pPr>
        <w:widowControl w:val="0"/>
        <w:autoSpaceDE w:val="0"/>
        <w:autoSpaceDN w:val="0"/>
        <w:adjustRightInd w:val="0"/>
        <w:rPr>
          <w:rFonts w:ascii="Calibri" w:hAnsi="Calibri" w:cs="Calibri"/>
          <w:lang w:val="en-US"/>
        </w:rPr>
      </w:pPr>
      <w:r>
        <w:rPr>
          <w:rFonts w:ascii="Segoe UI Symbol" w:hAnsi="Segoe UI Symbol" w:cs="Segoe UI Symbol"/>
        </w:rPr>
        <w:t>★</w:t>
      </w:r>
      <w:r>
        <w:rPr>
          <w:rFonts w:ascii="Calibri" w:hAnsi="Calibri" w:cs="Calibri"/>
          <w:lang w:val="en-US"/>
        </w:rPr>
        <w:t xml:space="preserve"> Classroom Management</w:t>
      </w:r>
    </w:p>
    <w:p w:rsidR="00235079" w:rsidRDefault="00235079" w:rsidP="00235079">
      <w:pPr>
        <w:widowControl w:val="0"/>
        <w:autoSpaceDE w:val="0"/>
        <w:autoSpaceDN w:val="0"/>
        <w:adjustRightInd w:val="0"/>
        <w:rPr>
          <w:rFonts w:ascii="Calibri" w:hAnsi="Calibri" w:cs="Calibri"/>
          <w:lang w:val="en-US"/>
        </w:rPr>
      </w:pPr>
      <w:r>
        <w:rPr>
          <w:rFonts w:ascii="Segoe UI Symbol" w:hAnsi="Segoe UI Symbol" w:cs="Segoe UI Symbol"/>
          <w:lang w:val="en-US"/>
        </w:rPr>
        <w:t>★</w:t>
      </w:r>
      <w:r>
        <w:rPr>
          <w:rFonts w:ascii="Calibri" w:hAnsi="Calibri" w:cs="Calibri"/>
          <w:lang w:val="en-US"/>
        </w:rPr>
        <w:t xml:space="preserve"> Assessment &amp; Evaluation in ELT</w:t>
      </w:r>
    </w:p>
    <w:p w:rsidR="00235079" w:rsidRDefault="00235079" w:rsidP="00235079">
      <w:pPr>
        <w:widowControl w:val="0"/>
        <w:autoSpaceDE w:val="0"/>
        <w:autoSpaceDN w:val="0"/>
        <w:adjustRightInd w:val="0"/>
        <w:rPr>
          <w:rFonts w:ascii="Calibri" w:hAnsi="Calibri" w:cs="Calibri"/>
          <w:lang w:val="en-US"/>
        </w:rPr>
      </w:pPr>
      <w:r>
        <w:rPr>
          <w:rFonts w:ascii="Segoe UI Symbol" w:hAnsi="Segoe UI Symbol" w:cs="Segoe UI Symbol"/>
          <w:lang w:val="en-US"/>
        </w:rPr>
        <w:t>★</w:t>
      </w:r>
      <w:r>
        <w:rPr>
          <w:rFonts w:ascii="Calibri" w:hAnsi="Calibri" w:cs="Calibri"/>
          <w:lang w:val="en-US"/>
        </w:rPr>
        <w:t xml:space="preserve"> Developing Speaking &amp; Listening &amp; Reading &amp; Writing Skills</w:t>
      </w:r>
    </w:p>
    <w:p w:rsidR="00235079" w:rsidRDefault="00235079" w:rsidP="00235079">
      <w:pPr>
        <w:widowControl w:val="0"/>
        <w:autoSpaceDE w:val="0"/>
        <w:autoSpaceDN w:val="0"/>
        <w:adjustRightInd w:val="0"/>
        <w:rPr>
          <w:rFonts w:ascii="Calibri" w:hAnsi="Calibri" w:cs="Calibri"/>
          <w:lang w:val="en-US"/>
        </w:rPr>
      </w:pPr>
      <w:r>
        <w:rPr>
          <w:rFonts w:ascii="Segoe UI Symbol" w:hAnsi="Segoe UI Symbol" w:cs="Segoe UI Symbol"/>
          <w:lang w:val="en-US"/>
        </w:rPr>
        <w:lastRenderedPageBreak/>
        <w:t>★</w:t>
      </w:r>
      <w:r>
        <w:rPr>
          <w:rFonts w:ascii="Calibri" w:hAnsi="Calibri" w:cs="Calibri"/>
          <w:lang w:val="en-US"/>
        </w:rPr>
        <w:t xml:space="preserve"> ICT in Language Teaching</w:t>
      </w:r>
    </w:p>
    <w:p w:rsidR="00235079" w:rsidRDefault="00235079" w:rsidP="00235079">
      <w:pPr>
        <w:widowControl w:val="0"/>
        <w:autoSpaceDE w:val="0"/>
        <w:autoSpaceDN w:val="0"/>
        <w:adjustRightInd w:val="0"/>
        <w:rPr>
          <w:rFonts w:ascii="Calibri" w:hAnsi="Calibri" w:cs="Calibri"/>
          <w:lang w:val="en-US"/>
        </w:rPr>
      </w:pPr>
      <w:r>
        <w:rPr>
          <w:rFonts w:ascii="Segoe UI Symbol" w:hAnsi="Segoe UI Symbol" w:cs="Segoe UI Symbol"/>
          <w:lang w:val="en-US"/>
        </w:rPr>
        <w:t>★</w:t>
      </w:r>
      <w:r>
        <w:rPr>
          <w:rFonts w:ascii="Calibri" w:hAnsi="Calibri" w:cs="Calibri"/>
          <w:lang w:val="en-US"/>
        </w:rPr>
        <w:t xml:space="preserve"> Storytelling</w:t>
      </w:r>
    </w:p>
    <w:p w:rsidR="00235079" w:rsidRDefault="00235079" w:rsidP="00235079">
      <w:pPr>
        <w:widowControl w:val="0"/>
        <w:autoSpaceDE w:val="0"/>
        <w:autoSpaceDN w:val="0"/>
        <w:adjustRightInd w:val="0"/>
        <w:rPr>
          <w:rFonts w:ascii="Calibri" w:hAnsi="Calibri" w:cs="Calibri"/>
          <w:lang w:val="en-US"/>
        </w:rPr>
      </w:pPr>
      <w:r>
        <w:rPr>
          <w:rFonts w:ascii="Segoe UI Symbol" w:hAnsi="Segoe UI Symbol" w:cs="Segoe UI Symbol"/>
          <w:lang w:val="en-US"/>
        </w:rPr>
        <w:t>★</w:t>
      </w:r>
      <w:r>
        <w:rPr>
          <w:rFonts w:ascii="Calibri" w:hAnsi="Calibri" w:cs="Calibri"/>
          <w:lang w:val="en-US"/>
        </w:rPr>
        <w:t xml:space="preserve"> Teaching Grammar with Games</w:t>
      </w:r>
    </w:p>
    <w:p w:rsidR="00235079" w:rsidRDefault="00235079" w:rsidP="00235079">
      <w:pPr>
        <w:widowControl w:val="0"/>
        <w:autoSpaceDE w:val="0"/>
        <w:autoSpaceDN w:val="0"/>
        <w:adjustRightInd w:val="0"/>
        <w:rPr>
          <w:rFonts w:ascii="Calibri" w:hAnsi="Calibri" w:cs="Calibri"/>
          <w:lang w:val="en-US"/>
        </w:rPr>
      </w:pPr>
      <w:r>
        <w:rPr>
          <w:rFonts w:ascii="Segoe UI Symbol" w:hAnsi="Segoe UI Symbol" w:cs="Segoe UI Symbol"/>
          <w:lang w:val="en-US"/>
        </w:rPr>
        <w:t>★</w:t>
      </w:r>
      <w:r>
        <w:rPr>
          <w:rFonts w:ascii="Calibri" w:hAnsi="Calibri" w:cs="Calibri"/>
          <w:lang w:val="en-US"/>
        </w:rPr>
        <w:t xml:space="preserve"> Drama in ELT</w:t>
      </w:r>
    </w:p>
    <w:p w:rsidR="00235079" w:rsidRDefault="00235079" w:rsidP="00235079">
      <w:pPr>
        <w:widowControl w:val="0"/>
        <w:autoSpaceDE w:val="0"/>
        <w:autoSpaceDN w:val="0"/>
        <w:adjustRightInd w:val="0"/>
        <w:rPr>
          <w:rFonts w:ascii="Calibri" w:hAnsi="Calibri" w:cs="Calibri"/>
          <w:lang w:val="en-US"/>
        </w:rPr>
      </w:pPr>
      <w:r>
        <w:rPr>
          <w:rFonts w:ascii="Segoe UI Symbol" w:hAnsi="Segoe UI Symbol" w:cs="Segoe UI Symbol"/>
          <w:lang w:val="en-US"/>
        </w:rPr>
        <w:t>★</w:t>
      </w:r>
      <w:r>
        <w:rPr>
          <w:rFonts w:ascii="Calibri" w:hAnsi="Calibri" w:cs="Calibri"/>
          <w:lang w:val="en-US"/>
        </w:rPr>
        <w:t xml:space="preserve"> Developing Learner Motivation</w:t>
      </w:r>
    </w:p>
    <w:p w:rsidR="00235079" w:rsidRDefault="00235079" w:rsidP="00235079">
      <w:pPr>
        <w:widowControl w:val="0"/>
        <w:autoSpaceDE w:val="0"/>
        <w:autoSpaceDN w:val="0"/>
        <w:adjustRightInd w:val="0"/>
        <w:rPr>
          <w:rFonts w:ascii="Calibri" w:hAnsi="Calibri" w:cs="Calibri"/>
          <w:lang w:val="en-US"/>
        </w:rPr>
      </w:pPr>
      <w:r>
        <w:rPr>
          <w:rFonts w:ascii="Segoe UI Symbol" w:hAnsi="Segoe UI Symbol" w:cs="Segoe UI Symbol"/>
          <w:lang w:val="en-US"/>
        </w:rPr>
        <w:t>★</w:t>
      </w:r>
      <w:r>
        <w:rPr>
          <w:rFonts w:ascii="Calibri" w:hAnsi="Calibri" w:cs="Calibri"/>
          <w:lang w:val="en-US"/>
        </w:rPr>
        <w:t xml:space="preserve"> Teaching Young Learners</w:t>
      </w:r>
    </w:p>
    <w:p w:rsidR="00235079" w:rsidRDefault="00235079" w:rsidP="00235079">
      <w:pPr>
        <w:widowControl w:val="0"/>
        <w:autoSpaceDE w:val="0"/>
        <w:autoSpaceDN w:val="0"/>
        <w:adjustRightInd w:val="0"/>
        <w:rPr>
          <w:rFonts w:ascii="Calibri" w:hAnsi="Calibri" w:cs="Calibri"/>
          <w:lang w:val="en-US"/>
        </w:rPr>
      </w:pPr>
      <w:r>
        <w:rPr>
          <w:rFonts w:ascii="Segoe UI Symbol" w:hAnsi="Segoe UI Symbol" w:cs="Segoe UI Symbol"/>
          <w:lang w:val="en-US"/>
        </w:rPr>
        <w:t>★</w:t>
      </w:r>
      <w:r>
        <w:rPr>
          <w:rFonts w:ascii="Calibri" w:hAnsi="Calibri" w:cs="Calibri"/>
          <w:lang w:val="en-US"/>
        </w:rPr>
        <w:t xml:space="preserve"> Ways to improve speaking English in the classroom</w:t>
      </w:r>
    </w:p>
    <w:p w:rsidR="00235079" w:rsidRDefault="00235079" w:rsidP="00235079">
      <w:pPr>
        <w:widowControl w:val="0"/>
        <w:autoSpaceDE w:val="0"/>
        <w:autoSpaceDN w:val="0"/>
        <w:adjustRightInd w:val="0"/>
        <w:rPr>
          <w:rFonts w:ascii="Calibri" w:hAnsi="Calibri" w:cs="Calibri"/>
          <w:lang w:val="en-US"/>
        </w:rPr>
      </w:pPr>
      <w:r>
        <w:rPr>
          <w:rFonts w:ascii="Segoe UI Symbol" w:hAnsi="Segoe UI Symbol" w:cs="Segoe UI Symbol"/>
          <w:lang w:val="en-US"/>
        </w:rPr>
        <w:t>★</w:t>
      </w:r>
      <w:r>
        <w:rPr>
          <w:rFonts w:ascii="Calibri" w:hAnsi="Calibri" w:cs="Calibri"/>
          <w:lang w:val="en-US"/>
        </w:rPr>
        <w:t xml:space="preserve"> How to prepare learners for international exams</w:t>
      </w:r>
    </w:p>
    <w:p w:rsidR="00235079" w:rsidRDefault="00235079" w:rsidP="00235079">
      <w:pPr>
        <w:widowControl w:val="0"/>
        <w:autoSpaceDE w:val="0"/>
        <w:autoSpaceDN w:val="0"/>
        <w:adjustRightInd w:val="0"/>
        <w:rPr>
          <w:rFonts w:ascii="Calibri" w:hAnsi="Calibri" w:cs="Calibri"/>
          <w:lang w:val="en-US"/>
        </w:rPr>
      </w:pPr>
      <w:r>
        <w:rPr>
          <w:rFonts w:ascii="Segoe UI Symbol" w:hAnsi="Segoe UI Symbol" w:cs="Segoe UI Symbol"/>
          <w:lang w:val="en-US"/>
        </w:rPr>
        <w:t>★</w:t>
      </w:r>
      <w:r>
        <w:rPr>
          <w:rFonts w:ascii="Calibri" w:hAnsi="Calibri" w:cs="Calibri"/>
          <w:lang w:val="en-US"/>
        </w:rPr>
        <w:t xml:space="preserve"> Take away Activities for primary</w:t>
      </w:r>
    </w:p>
    <w:p w:rsidR="00235079" w:rsidRDefault="00235079" w:rsidP="00235079">
      <w:pPr>
        <w:widowControl w:val="0"/>
        <w:autoSpaceDE w:val="0"/>
        <w:autoSpaceDN w:val="0"/>
        <w:adjustRightInd w:val="0"/>
        <w:rPr>
          <w:rFonts w:ascii="Calibri" w:hAnsi="Calibri" w:cs="Calibri"/>
          <w:lang w:val="en-US"/>
        </w:rPr>
      </w:pPr>
      <w:r>
        <w:rPr>
          <w:rFonts w:ascii="Segoe UI Symbol" w:hAnsi="Segoe UI Symbol" w:cs="Segoe UI Symbol"/>
          <w:lang w:val="en-US"/>
        </w:rPr>
        <w:t>★</w:t>
      </w:r>
      <w:r>
        <w:rPr>
          <w:rFonts w:ascii="Calibri" w:hAnsi="Calibri" w:cs="Calibri"/>
          <w:lang w:val="en-US"/>
        </w:rPr>
        <w:t xml:space="preserve"> Train the Trainer</w:t>
      </w:r>
    </w:p>
    <w:p w:rsidR="00235079" w:rsidRDefault="00235079" w:rsidP="00235079">
      <w:pPr>
        <w:widowControl w:val="0"/>
        <w:autoSpaceDE w:val="0"/>
        <w:autoSpaceDN w:val="0"/>
        <w:adjustRightInd w:val="0"/>
        <w:rPr>
          <w:rFonts w:ascii="Calibri" w:hAnsi="Calibri" w:cs="Calibri"/>
          <w:lang w:val="en-US"/>
        </w:rPr>
      </w:pPr>
      <w:r>
        <w:rPr>
          <w:rFonts w:ascii="Calibri" w:hAnsi="Calibri" w:cs="Calibri"/>
          <w:lang w:val="en-US"/>
        </w:rPr>
        <w:t>If you want to get detailed information or ask questions, you can call our office or exam@iexamcentre.com you can send an e-mail to his address.</w:t>
      </w:r>
    </w:p>
    <w:p w:rsidR="00235079" w:rsidRDefault="00235079"/>
    <w:sectPr w:rsidR="002350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B1452F6"/>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35079"/>
    <w:rsid w:val="002350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079"/>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www.gatehouseawards.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1948</Words>
  <Characters>11110</Characters>
  <Application>Microsoft Office Word</Application>
  <DocSecurity>0</DocSecurity>
  <Lines>92</Lines>
  <Paragraphs>26</Paragraphs>
  <ScaleCrop>false</ScaleCrop>
  <Company/>
  <LinksUpToDate>false</LinksUpToDate>
  <CharactersWithSpaces>13032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cp:revision>
  <dcterms:created xsi:type="dcterms:W3CDTF">2019-08-07T09:07:00Z</dcterms:created>
  <dcterms:modified xsi:type="dcterms:W3CDTF">2019-08-07T09:07:00Z</dcterms:modified>
</cp:coreProperties>
</file>